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0E514" w14:textId="5B75F595" w:rsidR="00106F29" w:rsidRDefault="00D4739D" w:rsidP="00106F29">
      <w:pPr>
        <w:pStyle w:val="NormalnyWeb"/>
        <w:rPr>
          <w:b/>
        </w:rPr>
      </w:pPr>
      <w:r w:rsidRPr="00D4739D">
        <w:t xml:space="preserve">Tytuł projektu: </w:t>
      </w:r>
      <w:r w:rsidRPr="00D4739D">
        <w:rPr>
          <w:b/>
        </w:rPr>
        <w:t>Kształcenie zawodowe w Technikum Akademickim drogą do sukcesu</w:t>
      </w:r>
    </w:p>
    <w:p w14:paraId="521BEE66" w14:textId="77777777" w:rsidR="00D0440E" w:rsidRPr="00280035" w:rsidRDefault="00D0440E" w:rsidP="00D0440E">
      <w:pPr>
        <w:pStyle w:val="Stopka"/>
        <w:jc w:val="center"/>
        <w:rPr>
          <w:sz w:val="20"/>
          <w:szCs w:val="20"/>
        </w:rPr>
      </w:pPr>
      <w:r w:rsidRPr="00280035">
        <w:rPr>
          <w:sz w:val="20"/>
          <w:szCs w:val="20"/>
        </w:rPr>
        <w:t xml:space="preserve">nr </w:t>
      </w:r>
      <w:r w:rsidRPr="006271C1">
        <w:rPr>
          <w:sz w:val="20"/>
          <w:szCs w:val="20"/>
        </w:rPr>
        <w:t>FEDS.08.01-IZ.00-0014/23</w:t>
      </w:r>
    </w:p>
    <w:p w14:paraId="1495AA94" w14:textId="77777777" w:rsidR="00D0440E" w:rsidRDefault="00D0440E" w:rsidP="00D0440E">
      <w:pPr>
        <w:pStyle w:val="Stopka"/>
        <w:jc w:val="center"/>
        <w:rPr>
          <w:sz w:val="20"/>
          <w:szCs w:val="20"/>
        </w:rPr>
      </w:pPr>
      <w:r w:rsidRPr="00280035">
        <w:rPr>
          <w:sz w:val="20"/>
          <w:szCs w:val="20"/>
        </w:rPr>
        <w:t>Priorytet: 8 Fundusze Europejskie dla edukacji na Dolnym Śląsku</w:t>
      </w:r>
      <w:r>
        <w:rPr>
          <w:sz w:val="20"/>
          <w:szCs w:val="20"/>
        </w:rPr>
        <w:t xml:space="preserve">,  </w:t>
      </w:r>
      <w:r w:rsidRPr="00280035">
        <w:rPr>
          <w:sz w:val="20"/>
          <w:szCs w:val="20"/>
        </w:rPr>
        <w:t>Działanie</w:t>
      </w:r>
      <w:r>
        <w:rPr>
          <w:sz w:val="20"/>
          <w:szCs w:val="20"/>
        </w:rPr>
        <w:t>:</w:t>
      </w:r>
      <w:r w:rsidRPr="00280035">
        <w:rPr>
          <w:sz w:val="20"/>
          <w:szCs w:val="20"/>
        </w:rPr>
        <w:t xml:space="preserve"> FEDS.08.01 Dostęp do edukacji </w:t>
      </w:r>
    </w:p>
    <w:p w14:paraId="79A477C4" w14:textId="67A50FEC" w:rsidR="00D0440E" w:rsidRPr="00D0440E" w:rsidRDefault="00D0440E" w:rsidP="00D0440E">
      <w:pPr>
        <w:pStyle w:val="Stopk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dofinansowany przez Unię Europejską w ramach </w:t>
      </w:r>
      <w:r w:rsidRPr="00374749">
        <w:rPr>
          <w:sz w:val="20"/>
          <w:szCs w:val="20"/>
        </w:rPr>
        <w:t>Programu Fundusze Europejskie dla Dolnego Śląska 2021-2027 współfinansowanego ze środków Europejskiego Funduszu Społecznego Plus</w:t>
      </w:r>
    </w:p>
    <w:p w14:paraId="4260CFBD" w14:textId="7AA47266" w:rsidR="00D0440E" w:rsidRDefault="00D4739D" w:rsidP="00153776">
      <w:pPr>
        <w:pStyle w:val="NormalnyWeb"/>
        <w:jc w:val="both"/>
      </w:pPr>
      <w:r w:rsidRPr="00D4739D">
        <w:rPr>
          <w:b/>
        </w:rPr>
        <w:t xml:space="preserve">Cel projektu: </w:t>
      </w:r>
      <w:r w:rsidR="00153776" w:rsidRPr="00153776">
        <w:t xml:space="preserve">Głównym celem projektu jest dostęp do dobrej jakości edukacji zawodowej oraz zwiększenie szans na zatrudnienie 150 uczniów i uczennic wieku 16-19 lat (41K,109M) Technikum Akademickiego we Wrocławiu, kształcących się w zawodach technik logistyk </w:t>
      </w:r>
      <w:r w:rsidR="00153776">
        <w:t xml:space="preserve">                   </w:t>
      </w:r>
      <w:r w:rsidR="00153776" w:rsidRPr="00153776">
        <w:t>i technik informatyk oraz zwiększenie aktywności zawodowej uczniów, poprzez działania zmierzające do uzupełnienia i</w:t>
      </w:r>
      <w:r w:rsidR="00D0440E">
        <w:t xml:space="preserve"> wzbogacenia oferty edukacyjnej.</w:t>
      </w:r>
    </w:p>
    <w:p w14:paraId="170E5AEE" w14:textId="36B32D0A" w:rsidR="00D0440E" w:rsidRPr="00D0440E" w:rsidRDefault="00D0440E" w:rsidP="00153776">
      <w:pPr>
        <w:pStyle w:val="NormalnyWeb"/>
        <w:jc w:val="both"/>
        <w:rPr>
          <w:b/>
        </w:rPr>
      </w:pPr>
      <w:r w:rsidRPr="00D0440E">
        <w:rPr>
          <w:b/>
        </w:rPr>
        <w:t xml:space="preserve">Okres realizacji: </w:t>
      </w:r>
      <w:r w:rsidRPr="00D0440E">
        <w:t>01.01.2024 – 30.06.2026</w:t>
      </w:r>
    </w:p>
    <w:p w14:paraId="638F8A73" w14:textId="1BAB2F58" w:rsidR="00D4739D" w:rsidRDefault="00D4739D" w:rsidP="00106F29">
      <w:pPr>
        <w:pStyle w:val="NormalnyWeb"/>
        <w:rPr>
          <w:b/>
        </w:rPr>
      </w:pPr>
      <w:r w:rsidRPr="00D4739D">
        <w:rPr>
          <w:b/>
        </w:rPr>
        <w:t>Grupa docelowa:</w:t>
      </w:r>
    </w:p>
    <w:p w14:paraId="7F12E992" w14:textId="262F46D8" w:rsidR="00D425E4" w:rsidRPr="00D425E4" w:rsidRDefault="00D425E4" w:rsidP="00D425E4">
      <w:pPr>
        <w:pStyle w:val="NormalnyWeb"/>
        <w:numPr>
          <w:ilvl w:val="0"/>
          <w:numId w:val="21"/>
        </w:numPr>
      </w:pPr>
      <w:r w:rsidRPr="00D425E4">
        <w:t xml:space="preserve">Uczniowie </w:t>
      </w:r>
      <w:r>
        <w:t xml:space="preserve">- </w:t>
      </w:r>
      <w:r w:rsidRPr="00D425E4">
        <w:t>150 os</w:t>
      </w:r>
      <w:r>
        <w:t xml:space="preserve">. </w:t>
      </w:r>
      <w:r w:rsidRPr="00D425E4">
        <w:t>( 41</w:t>
      </w:r>
      <w:r>
        <w:t xml:space="preserve"> </w:t>
      </w:r>
      <w:r w:rsidRPr="00D425E4">
        <w:t>K, 109</w:t>
      </w:r>
      <w:r>
        <w:t xml:space="preserve"> </w:t>
      </w:r>
      <w:r w:rsidRPr="00D425E4">
        <w:t>M) w tym 15</w:t>
      </w:r>
      <w:r>
        <w:t xml:space="preserve"> </w:t>
      </w:r>
      <w:r w:rsidRPr="00D425E4">
        <w:t>os.</w:t>
      </w:r>
      <w:r>
        <w:t xml:space="preserve"> </w:t>
      </w:r>
      <w:r w:rsidRPr="00D425E4">
        <w:t>z Ukrainy</w:t>
      </w:r>
      <w:r>
        <w:t xml:space="preserve"> </w:t>
      </w:r>
      <w:r w:rsidRPr="00D425E4">
        <w:t>(12</w:t>
      </w:r>
      <w:r>
        <w:t xml:space="preserve"> </w:t>
      </w:r>
      <w:r w:rsidRPr="00D425E4">
        <w:t>M,3</w:t>
      </w:r>
      <w:r>
        <w:t xml:space="preserve"> </w:t>
      </w:r>
      <w:r w:rsidRPr="00D425E4">
        <w:t xml:space="preserve">K) </w:t>
      </w:r>
    </w:p>
    <w:p w14:paraId="7971413E" w14:textId="3055A0F2" w:rsidR="00D425E4" w:rsidRPr="00D425E4" w:rsidRDefault="00D425E4" w:rsidP="00D425E4">
      <w:pPr>
        <w:pStyle w:val="NormalnyWeb"/>
        <w:numPr>
          <w:ilvl w:val="0"/>
          <w:numId w:val="21"/>
        </w:numPr>
      </w:pPr>
      <w:r w:rsidRPr="00D425E4">
        <w:t>Nauczyciele – 7 os. (</w:t>
      </w:r>
      <w:r w:rsidR="005F408D">
        <w:t xml:space="preserve"> </w:t>
      </w:r>
      <w:r w:rsidRPr="00D425E4">
        <w:t>3</w:t>
      </w:r>
      <w:r>
        <w:t xml:space="preserve"> </w:t>
      </w:r>
      <w:r w:rsidRPr="00D425E4">
        <w:t>K,4</w:t>
      </w:r>
      <w:r>
        <w:t xml:space="preserve"> </w:t>
      </w:r>
      <w:r w:rsidRPr="00D425E4">
        <w:t>M)</w:t>
      </w:r>
      <w:bookmarkStart w:id="0" w:name="_GoBack"/>
      <w:bookmarkEnd w:id="0"/>
    </w:p>
    <w:p w14:paraId="5B817712" w14:textId="49A35901" w:rsidR="003F1BC3" w:rsidRPr="003F1BC3" w:rsidRDefault="00D4739D" w:rsidP="003F1BC3">
      <w:pPr>
        <w:pStyle w:val="NormalnyWeb"/>
        <w:spacing w:before="0" w:beforeAutospacing="0" w:after="0" w:afterAutospacing="0"/>
        <w:jc w:val="both"/>
      </w:pPr>
      <w:r w:rsidRPr="00D4739D">
        <w:rPr>
          <w:b/>
        </w:rPr>
        <w:t>Działania:</w:t>
      </w:r>
      <w:r w:rsidR="003F1BC3" w:rsidRPr="003F1BC3">
        <w:t xml:space="preserve"> </w:t>
      </w:r>
    </w:p>
    <w:p w14:paraId="10C1D22C" w14:textId="0905329B" w:rsidR="003F1BC3" w:rsidRDefault="003F1BC3" w:rsidP="00525B57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 w:rsidRPr="003F1BC3">
        <w:t>doradztwo edukacyjno-zawodowe</w:t>
      </w:r>
      <w:r w:rsidR="00525B57">
        <w:t xml:space="preserve"> (indywidualne i grupowe)</w:t>
      </w:r>
      <w:r w:rsidR="005F1D95">
        <w:t>;</w:t>
      </w:r>
      <w:r w:rsidR="00525B57">
        <w:t xml:space="preserve"> </w:t>
      </w:r>
    </w:p>
    <w:p w14:paraId="76A89349" w14:textId="27730A13" w:rsidR="003F1BC3" w:rsidRDefault="003F1BC3" w:rsidP="003F1BC3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 w:rsidRPr="003F1BC3">
        <w:t>staż</w:t>
      </w:r>
      <w:r w:rsidR="005F408D">
        <w:t xml:space="preserve">e realizowane </w:t>
      </w:r>
      <w:r w:rsidRPr="003F1BC3">
        <w:t>w szczególności w sektorach ujętych w dolnośląskiej strategii innowacji 2030</w:t>
      </w:r>
      <w:r w:rsidR="005F1D95">
        <w:t>;</w:t>
      </w:r>
    </w:p>
    <w:p w14:paraId="3C27454A" w14:textId="0356435D" w:rsidR="003F1BC3" w:rsidRDefault="005F408D" w:rsidP="003F1BC3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 xml:space="preserve">utworzenie </w:t>
      </w:r>
      <w:r w:rsidR="003F1BC3" w:rsidRPr="003F1BC3">
        <w:t>klas patronackich</w:t>
      </w:r>
      <w:r w:rsidR="005F1D95">
        <w:t>;</w:t>
      </w:r>
    </w:p>
    <w:p w14:paraId="01D90C2A" w14:textId="1F62ECB4" w:rsidR="005F408D" w:rsidRDefault="005F408D" w:rsidP="005F408D">
      <w:pPr>
        <w:pStyle w:val="NormalnyWeb"/>
        <w:numPr>
          <w:ilvl w:val="0"/>
          <w:numId w:val="22"/>
        </w:numPr>
        <w:spacing w:after="0"/>
        <w:jc w:val="both"/>
      </w:pPr>
      <w:r>
        <w:t>organizacja fakultetów akademickich dla uczniów uzdolnionych matematycznie                       i zamierzających studiować na uczelniach technicznych</w:t>
      </w:r>
      <w:r w:rsidR="005F1D95">
        <w:t>;</w:t>
      </w:r>
    </w:p>
    <w:p w14:paraId="0F693DC0" w14:textId="311F656C" w:rsidR="005F408D" w:rsidRDefault="005F408D" w:rsidP="005F408D">
      <w:pPr>
        <w:pStyle w:val="NormalnyWeb"/>
        <w:numPr>
          <w:ilvl w:val="0"/>
          <w:numId w:val="22"/>
        </w:numPr>
        <w:spacing w:after="0"/>
        <w:jc w:val="both"/>
      </w:pPr>
      <w:r>
        <w:t>przeprowadzenie wykładów i ćwiczeń przedmiotowych dla uczniów zainteresowanych kontynuowaniem nauki na uczelni wyższej na kierunku spedycyjno-logistycznym</w:t>
      </w:r>
      <w:r w:rsidR="005F1D95">
        <w:t>;</w:t>
      </w:r>
    </w:p>
    <w:p w14:paraId="1C62E531" w14:textId="1C82A446" w:rsidR="005F408D" w:rsidRDefault="005F408D" w:rsidP="005F408D">
      <w:pPr>
        <w:pStyle w:val="NormalnyWeb"/>
        <w:numPr>
          <w:ilvl w:val="0"/>
          <w:numId w:val="22"/>
        </w:numPr>
        <w:spacing w:after="0"/>
        <w:jc w:val="both"/>
      </w:pPr>
      <w:r>
        <w:t>przeprowadzenie lekcji przedmiotowych ze specjalistami w zakresie nowych technologii w logistyce i informatyce</w:t>
      </w:r>
      <w:r w:rsidR="005F1D95">
        <w:t>;</w:t>
      </w:r>
    </w:p>
    <w:p w14:paraId="1214EF7E" w14:textId="5AE4C235" w:rsidR="005F408D" w:rsidRDefault="005F408D" w:rsidP="005F408D">
      <w:pPr>
        <w:pStyle w:val="NormalnyWeb"/>
        <w:numPr>
          <w:ilvl w:val="0"/>
          <w:numId w:val="22"/>
        </w:numPr>
        <w:spacing w:after="0"/>
        <w:jc w:val="both"/>
      </w:pPr>
      <w:r>
        <w:t xml:space="preserve">wizyty studyjne </w:t>
      </w:r>
      <w:r w:rsidR="005F1D95">
        <w:t>;</w:t>
      </w:r>
    </w:p>
    <w:p w14:paraId="3611DC31" w14:textId="6BFD6197" w:rsidR="00CB09EA" w:rsidRDefault="005F408D" w:rsidP="005F1D95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 xml:space="preserve">zajęcia podnoszące umiejętności kluczowe uczniów oraz rozwijające umiejętności programowania i wykorzystywania tik, </w:t>
      </w:r>
      <w:proofErr w:type="spellStart"/>
      <w:r>
        <w:t>ai</w:t>
      </w:r>
      <w:proofErr w:type="spellEnd"/>
      <w:r>
        <w:t>, innych rozwiązań cyfrowyc</w:t>
      </w:r>
      <w:r w:rsidR="00D714FB">
        <w:t>h</w:t>
      </w:r>
      <w:r>
        <w:t xml:space="preserve">.: </w:t>
      </w:r>
    </w:p>
    <w:p w14:paraId="375BD36E" w14:textId="77777777" w:rsidR="00CB09EA" w:rsidRDefault="005F408D" w:rsidP="00CB09EA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 w:rsidRPr="005F408D">
        <w:t>Nowy cyfrowy zielony ład</w:t>
      </w:r>
      <w:r>
        <w:t xml:space="preserve">, </w:t>
      </w:r>
    </w:p>
    <w:p w14:paraId="7B03FC2A" w14:textId="77777777" w:rsidR="00CB09EA" w:rsidRDefault="005F408D" w:rsidP="00CB09EA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 w:rsidRPr="005F408D">
        <w:t>Dystrybucja produktów informatycznych</w:t>
      </w:r>
      <w:r w:rsidR="005F1D95">
        <w:t xml:space="preserve">, </w:t>
      </w:r>
    </w:p>
    <w:p w14:paraId="56F73811" w14:textId="77777777" w:rsidR="00CB09EA" w:rsidRDefault="005F1D95" w:rsidP="00CB09EA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 w:rsidRPr="005F1D95">
        <w:t>DUZ Administrowanie IOT</w:t>
      </w:r>
      <w:r>
        <w:t xml:space="preserve">, </w:t>
      </w:r>
    </w:p>
    <w:p w14:paraId="4C1A1E30" w14:textId="77777777" w:rsidR="00CB09EA" w:rsidRDefault="005F1D95" w:rsidP="00CB09EA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 w:rsidRPr="005F1D95">
        <w:t>DUZ-Administrowanie usługami w chmurze</w:t>
      </w:r>
      <w:r>
        <w:t xml:space="preserve">, </w:t>
      </w:r>
    </w:p>
    <w:p w14:paraId="54BA6D33" w14:textId="77777777" w:rsidR="00CB09EA" w:rsidRDefault="005F1D95" w:rsidP="00CB09EA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 w:rsidRPr="005F1D95">
        <w:t>Zielone umiejętności w branży</w:t>
      </w:r>
      <w:r>
        <w:t xml:space="preserve">, </w:t>
      </w:r>
    </w:p>
    <w:p w14:paraId="0E9915A2" w14:textId="0EFC13B3" w:rsidR="00D425E4" w:rsidRDefault="005F1D95" w:rsidP="00CB09EA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 w:rsidRPr="005F1D95">
        <w:t>DUZ Logistyka miejska i Smart Cit</w:t>
      </w:r>
      <w:r>
        <w:t>.</w:t>
      </w:r>
    </w:p>
    <w:p w14:paraId="60AB0709" w14:textId="77777777" w:rsidR="00CB09EA" w:rsidRDefault="00CB09EA" w:rsidP="005F1D95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k</w:t>
      </w:r>
      <w:r w:rsidR="005F1D95" w:rsidRPr="005F1D95">
        <w:t>ursy, szkolenia</w:t>
      </w:r>
      <w:r w:rsidR="005F1D95">
        <w:t xml:space="preserve">.: </w:t>
      </w:r>
    </w:p>
    <w:p w14:paraId="5CA93540" w14:textId="77777777" w:rsidR="00CB09EA" w:rsidRDefault="005F1D95" w:rsidP="00CB09EA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5F1D95">
        <w:t>Kurs SEP</w:t>
      </w:r>
      <w:r>
        <w:t xml:space="preserve">, </w:t>
      </w:r>
    </w:p>
    <w:p w14:paraId="7FAB2601" w14:textId="77777777" w:rsidR="00CB09EA" w:rsidRDefault="005F1D95" w:rsidP="00CB09EA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5F1D95">
        <w:t>Wprowadzenie do sieci ITN</w:t>
      </w:r>
      <w:r>
        <w:t xml:space="preserve">, </w:t>
      </w:r>
    </w:p>
    <w:p w14:paraId="56DF1AB2" w14:textId="77777777" w:rsidR="00CB09EA" w:rsidRDefault="005F1D95" w:rsidP="00CB09EA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5F1D95">
        <w:t>Prawo jazdy kat. B</w:t>
      </w:r>
      <w:r>
        <w:t xml:space="preserve">, </w:t>
      </w:r>
    </w:p>
    <w:p w14:paraId="28725664" w14:textId="77777777" w:rsidR="00CB09EA" w:rsidRDefault="005F1D95" w:rsidP="00CB09EA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5F1D95">
        <w:lastRenderedPageBreak/>
        <w:t>Kurs obsługi wózków podnośnikowych</w:t>
      </w:r>
      <w:r>
        <w:t xml:space="preserve">, </w:t>
      </w:r>
    </w:p>
    <w:p w14:paraId="79740B2A" w14:textId="4568F645" w:rsidR="005F1D95" w:rsidRDefault="005F1D95" w:rsidP="00CB09EA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5F1D95">
        <w:t xml:space="preserve">Kurs przygotowujący do egz. </w:t>
      </w:r>
      <w:r>
        <w:t>z</w:t>
      </w:r>
      <w:r w:rsidRPr="005F1D95">
        <w:t>awodowego</w:t>
      </w:r>
      <w:r>
        <w:t>;</w:t>
      </w:r>
    </w:p>
    <w:p w14:paraId="42B41ED2" w14:textId="5A549DD1" w:rsidR="005F1D95" w:rsidRDefault="00CB09EA" w:rsidP="00CB09EA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 w:rsidRPr="00CB09EA">
        <w:t>poradnictw</w:t>
      </w:r>
      <w:r>
        <w:t>o</w:t>
      </w:r>
      <w:r w:rsidRPr="00CB09EA">
        <w:t xml:space="preserve"> psychologiczno-pedagogiczne</w:t>
      </w:r>
      <w:r>
        <w:t>;</w:t>
      </w:r>
    </w:p>
    <w:p w14:paraId="0DC1A41A" w14:textId="2B79480D" w:rsidR="00CB09EA" w:rsidRDefault="00CB09EA" w:rsidP="00CB09EA">
      <w:pPr>
        <w:pStyle w:val="NormalnyWeb"/>
        <w:numPr>
          <w:ilvl w:val="0"/>
          <w:numId w:val="22"/>
        </w:numPr>
        <w:spacing w:after="0"/>
        <w:jc w:val="both"/>
      </w:pPr>
      <w:r>
        <w:t>w</w:t>
      </w:r>
      <w:r w:rsidRPr="00CB09EA">
        <w:t>arsztaty rozwijające umiejętności uczniów</w:t>
      </w:r>
    </w:p>
    <w:p w14:paraId="02FC24DD" w14:textId="25560471" w:rsidR="00CB09EA" w:rsidRDefault="00E81F7A" w:rsidP="00E81F7A">
      <w:pPr>
        <w:pStyle w:val="NormalnyWeb"/>
        <w:numPr>
          <w:ilvl w:val="0"/>
          <w:numId w:val="22"/>
        </w:numPr>
        <w:spacing w:after="0"/>
        <w:jc w:val="both"/>
      </w:pPr>
      <w:r>
        <w:t>u</w:t>
      </w:r>
      <w:r w:rsidRPr="00E81F7A">
        <w:t>tworzenie i wyposażenie pracowni</w:t>
      </w:r>
      <w:r>
        <w:t>:</w:t>
      </w:r>
    </w:p>
    <w:p w14:paraId="6FF522D0" w14:textId="548F03D8" w:rsidR="00E81F7A" w:rsidRDefault="00E81F7A" w:rsidP="00E81F7A">
      <w:pPr>
        <w:pStyle w:val="NormalnyWeb"/>
        <w:numPr>
          <w:ilvl w:val="0"/>
          <w:numId w:val="25"/>
        </w:numPr>
        <w:spacing w:after="0"/>
        <w:jc w:val="both"/>
      </w:pPr>
      <w:proofErr w:type="spellStart"/>
      <w:r w:rsidRPr="00E81F7A">
        <w:t>IoT</w:t>
      </w:r>
      <w:proofErr w:type="spellEnd"/>
      <w:r w:rsidRPr="00E81F7A">
        <w:t xml:space="preserve"> (Internet of </w:t>
      </w:r>
      <w:proofErr w:type="spellStart"/>
      <w:r w:rsidRPr="00E81F7A">
        <w:t>Things</w:t>
      </w:r>
      <w:proofErr w:type="spellEnd"/>
      <w:r w:rsidRPr="00E81F7A">
        <w:t>)</w:t>
      </w:r>
    </w:p>
    <w:p w14:paraId="0D9355FB" w14:textId="5E5D311D" w:rsidR="00E81F7A" w:rsidRDefault="00E81F7A" w:rsidP="00E81F7A">
      <w:pPr>
        <w:pStyle w:val="NormalnyWeb"/>
        <w:numPr>
          <w:ilvl w:val="0"/>
          <w:numId w:val="25"/>
        </w:numPr>
        <w:spacing w:after="0"/>
        <w:jc w:val="both"/>
      </w:pPr>
      <w:r w:rsidRPr="00E81F7A">
        <w:t>Ekologicznej</w:t>
      </w:r>
    </w:p>
    <w:p w14:paraId="38320C90" w14:textId="7623A9DC" w:rsidR="00E81F7A" w:rsidRDefault="00E81F7A" w:rsidP="00E81F7A">
      <w:pPr>
        <w:pStyle w:val="NormalnyWeb"/>
        <w:numPr>
          <w:ilvl w:val="0"/>
          <w:numId w:val="25"/>
        </w:numPr>
        <w:spacing w:after="0"/>
        <w:jc w:val="both"/>
      </w:pPr>
      <w:r>
        <w:t>S</w:t>
      </w:r>
      <w:r w:rsidRPr="00E81F7A">
        <w:t>ieci komputerowych</w:t>
      </w:r>
    </w:p>
    <w:p w14:paraId="513857CE" w14:textId="15A95EBE" w:rsidR="00E81F7A" w:rsidRDefault="00E81F7A" w:rsidP="00E81F7A">
      <w:pPr>
        <w:pStyle w:val="NormalnyWeb"/>
        <w:numPr>
          <w:ilvl w:val="0"/>
          <w:numId w:val="25"/>
        </w:numPr>
        <w:spacing w:after="0"/>
        <w:jc w:val="both"/>
      </w:pPr>
      <w:r>
        <w:t>G</w:t>
      </w:r>
      <w:r w:rsidRPr="00E81F7A">
        <w:t>rafiki 3D i rzeczywistości wirtualnej</w:t>
      </w:r>
    </w:p>
    <w:p w14:paraId="1DA469F4" w14:textId="3426CE38" w:rsidR="00E81F7A" w:rsidRDefault="006466CB" w:rsidP="006466CB">
      <w:pPr>
        <w:pStyle w:val="NormalnyWeb"/>
        <w:numPr>
          <w:ilvl w:val="0"/>
          <w:numId w:val="26"/>
        </w:numPr>
        <w:spacing w:after="0"/>
        <w:jc w:val="both"/>
      </w:pPr>
      <w:r>
        <w:t>szkolenia branżowe, kursy, studia podyplomowe rozwijające umiejętności zawodowe i społeczne kadry dydaktycznej;</w:t>
      </w:r>
    </w:p>
    <w:p w14:paraId="14225767" w14:textId="1FC8FC64" w:rsidR="005F408D" w:rsidRPr="003F1BC3" w:rsidRDefault="006466CB" w:rsidP="006466CB">
      <w:pPr>
        <w:pStyle w:val="NormalnyWeb"/>
        <w:numPr>
          <w:ilvl w:val="0"/>
          <w:numId w:val="26"/>
        </w:numPr>
        <w:spacing w:after="0"/>
        <w:jc w:val="both"/>
      </w:pPr>
      <w:r>
        <w:t>realizacja zajęć w szkole lub poza nią popularyzujących, szczególnie wśród dziewcząt, nauki przedmiotów ścisłych, np. matematyki.</w:t>
      </w:r>
    </w:p>
    <w:p w14:paraId="04FE3352" w14:textId="77777777" w:rsidR="00B620EA" w:rsidRDefault="00D4739D" w:rsidP="00D42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Rezultaty</w:t>
      </w:r>
      <w:r w:rsidR="00B62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/efekty</w:t>
      </w:r>
    </w:p>
    <w:p w14:paraId="2319F31D" w14:textId="2B32660F" w:rsidR="00B620EA" w:rsidRDefault="00B620EA" w:rsidP="00B62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620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Liczba uczniów i słuchaczy szkół i placówek kształcenia zawodowego objętych wsparciem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B620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150 os.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7821CA6" w14:textId="1E1AFA32" w:rsidR="00B620EA" w:rsidRDefault="00B620EA" w:rsidP="00B62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B620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uczniów szkół i placówek kształcenia zawodowego uczestniczących w stażach uczniowskich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B620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80 os. </w:t>
      </w:r>
    </w:p>
    <w:p w14:paraId="0BFD1E8B" w14:textId="36B93639" w:rsidR="00B620EA" w:rsidRDefault="00B620EA" w:rsidP="00B62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D54B07" w:rsidRPr="00D54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przedstawicieli kadry szkół i placówek systemu oświaty objętych wsparciem</w:t>
      </w:r>
      <w:r w:rsidR="00D54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7 os. </w:t>
      </w:r>
    </w:p>
    <w:p w14:paraId="24FDC69D" w14:textId="7B888BC3" w:rsidR="00D54B07" w:rsidRDefault="00D54B07" w:rsidP="00B62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D54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dzieci/uczniów o specjalnych potrzebach rozwojowych i edukacyjnych, objętych wsparciem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25 os. </w:t>
      </w:r>
    </w:p>
    <w:p w14:paraId="495C7886" w14:textId="17461DC4" w:rsidR="00D54B07" w:rsidRDefault="006B4404" w:rsidP="00B62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6B44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uczniów uczestniczących w doradztwie zawodowym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25 os. </w:t>
      </w:r>
    </w:p>
    <w:p w14:paraId="3C795F34" w14:textId="54E4D3F7" w:rsidR="006B4404" w:rsidRDefault="006B4404" w:rsidP="00B62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6B44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osób, które uzyskały kwalifikacje po opuszczeniu programu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127 os.</w:t>
      </w:r>
    </w:p>
    <w:p w14:paraId="04A8A594" w14:textId="6EA05125" w:rsidR="006B4404" w:rsidRDefault="006B4404" w:rsidP="00B62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6B44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uczniów, którzy nabyli kwalifikacje po opuszczeniu programu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”120 os.</w:t>
      </w:r>
    </w:p>
    <w:p w14:paraId="63D49D38" w14:textId="1D5AC9DD" w:rsidR="006B4404" w:rsidRDefault="006B4404" w:rsidP="006B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6B44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przedstawicieli kadry szkół i placówek systemu oświaty, którzy uzyskali kwalifikacje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44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opuszczeniu programu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7 os. </w:t>
      </w:r>
    </w:p>
    <w:p w14:paraId="3EFEE440" w14:textId="2BCE737D" w:rsidR="006B4404" w:rsidRPr="00B620EA" w:rsidRDefault="006B4404" w:rsidP="006B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6B44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osób z krajów trzecich objętych wsparciem w programie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:15os.</w:t>
      </w:r>
    </w:p>
    <w:p w14:paraId="15D58CB0" w14:textId="7C767377" w:rsidR="00D425E4" w:rsidRPr="00D4739D" w:rsidRDefault="00B620EA" w:rsidP="005E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20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32A1E1FE" w14:textId="684A03B7" w:rsidR="00D4739D" w:rsidRPr="00C3369F" w:rsidRDefault="00D4739D" w:rsidP="00B20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Całkowity koszt projektu:</w:t>
      </w:r>
      <w:r w:rsidR="005E37DB" w:rsidRPr="005E37DB">
        <w:t xml:space="preserve"> </w:t>
      </w:r>
      <w:r w:rsidR="005E37DB" w:rsidRPr="00C336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2 077 289,78 zł</w:t>
      </w:r>
    </w:p>
    <w:p w14:paraId="1908CBDF" w14:textId="3349AF5C" w:rsidR="00D4739D" w:rsidRPr="00D4739D" w:rsidRDefault="00B20362" w:rsidP="00B203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203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4739D" w:rsidRPr="00D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Wysokość wkładu FE:</w:t>
      </w:r>
      <w:r w:rsidR="00C3369F" w:rsidRPr="00C3369F">
        <w:t xml:space="preserve"> </w:t>
      </w:r>
      <w:r w:rsidR="00C3369F" w:rsidRPr="00C336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1 661 831,82 zł</w:t>
      </w:r>
      <w:r w:rsidR="00C33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EA46B02" w14:textId="41B8A53D" w:rsidR="00B20362" w:rsidRPr="00B20362" w:rsidRDefault="00B20362" w:rsidP="00B203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203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hasztagi: </w:t>
      </w:r>
      <w:r w:rsidRPr="00B2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#</w:t>
      </w:r>
      <w:proofErr w:type="spellStart"/>
      <w:r w:rsidRPr="00B2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FunduszeUE</w:t>
      </w:r>
      <w:proofErr w:type="spellEnd"/>
      <w:r w:rsidRPr="00B2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  <w:r w:rsidRPr="00B2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#</w:t>
      </w:r>
      <w:proofErr w:type="spellStart"/>
      <w:r w:rsidRPr="00B2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FunduszeEuropejskie</w:t>
      </w:r>
      <w:proofErr w:type="spellEnd"/>
    </w:p>
    <w:p w14:paraId="6070EA47" w14:textId="77777777" w:rsidR="00280035" w:rsidRDefault="00280035" w:rsidP="005C1E99">
      <w:pPr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sectPr w:rsidR="002800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20FCF" w14:textId="77777777" w:rsidR="00763135" w:rsidRDefault="00763135" w:rsidP="00635C27">
      <w:pPr>
        <w:spacing w:after="0" w:line="240" w:lineRule="auto"/>
      </w:pPr>
      <w:r>
        <w:separator/>
      </w:r>
    </w:p>
  </w:endnote>
  <w:endnote w:type="continuationSeparator" w:id="0">
    <w:p w14:paraId="01246B08" w14:textId="77777777" w:rsidR="00763135" w:rsidRDefault="00763135" w:rsidP="0063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FD41C" w14:textId="77777777" w:rsidR="00280035" w:rsidRPr="00280035" w:rsidRDefault="00280035" w:rsidP="00280035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 xml:space="preserve">Projekt: </w:t>
    </w:r>
    <w:r w:rsidR="00635C27" w:rsidRPr="00CB07A2">
      <w:rPr>
        <w:b/>
        <w:sz w:val="20"/>
        <w:szCs w:val="20"/>
      </w:rPr>
      <w:t>Kształcenie zawodowe w Technikum Akademickim drogą do sukcesu</w:t>
    </w:r>
    <w:r w:rsidRPr="00280035">
      <w:rPr>
        <w:sz w:val="20"/>
        <w:szCs w:val="20"/>
      </w:rPr>
      <w:t xml:space="preserve"> </w:t>
    </w:r>
  </w:p>
  <w:p w14:paraId="1849EE55" w14:textId="60D25BC9" w:rsidR="00280035" w:rsidRPr="00280035" w:rsidRDefault="00635C27" w:rsidP="00280035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 xml:space="preserve"> nr </w:t>
    </w:r>
    <w:r w:rsidR="006271C1" w:rsidRPr="006271C1">
      <w:rPr>
        <w:sz w:val="20"/>
        <w:szCs w:val="20"/>
      </w:rPr>
      <w:t>FEDS.08.01-IZ.00-0014/23</w:t>
    </w:r>
  </w:p>
  <w:p w14:paraId="631963FE" w14:textId="17F850C8" w:rsidR="00374749" w:rsidRDefault="00635C27" w:rsidP="00374749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>Priorytet</w:t>
    </w:r>
    <w:r w:rsidR="00280035" w:rsidRPr="00280035">
      <w:rPr>
        <w:sz w:val="20"/>
        <w:szCs w:val="20"/>
      </w:rPr>
      <w:t xml:space="preserve">: </w:t>
    </w:r>
    <w:r w:rsidRPr="00280035">
      <w:rPr>
        <w:sz w:val="20"/>
        <w:szCs w:val="20"/>
      </w:rPr>
      <w:t>8 Fundusze Europejskie dla edukacji na Dolnym Śląsku</w:t>
    </w:r>
    <w:r w:rsidR="006B0228">
      <w:rPr>
        <w:sz w:val="20"/>
        <w:szCs w:val="20"/>
      </w:rPr>
      <w:t xml:space="preserve">, </w:t>
    </w:r>
    <w:r w:rsidR="00374749">
      <w:rPr>
        <w:sz w:val="20"/>
        <w:szCs w:val="20"/>
      </w:rPr>
      <w:t xml:space="preserve"> </w:t>
    </w:r>
    <w:r w:rsidR="00280035" w:rsidRPr="00280035">
      <w:rPr>
        <w:sz w:val="20"/>
        <w:szCs w:val="20"/>
      </w:rPr>
      <w:t>Działanie</w:t>
    </w:r>
    <w:r w:rsidR="00280035">
      <w:rPr>
        <w:sz w:val="20"/>
        <w:szCs w:val="20"/>
      </w:rPr>
      <w:t>:</w:t>
    </w:r>
    <w:r w:rsidRPr="00280035">
      <w:rPr>
        <w:sz w:val="20"/>
        <w:szCs w:val="20"/>
      </w:rPr>
      <w:t xml:space="preserve"> FEDS.08.01 Dostęp do edukacji </w:t>
    </w:r>
  </w:p>
  <w:p w14:paraId="34312C40" w14:textId="27740FBF" w:rsidR="00374749" w:rsidRDefault="00374749" w:rsidP="0037474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dofinansowany przez Unię Europejską </w:t>
    </w:r>
    <w:r w:rsidR="006B0228">
      <w:rPr>
        <w:sz w:val="20"/>
        <w:szCs w:val="20"/>
      </w:rPr>
      <w:t xml:space="preserve">w ramach </w:t>
    </w:r>
    <w:r w:rsidRPr="00374749">
      <w:rPr>
        <w:sz w:val="20"/>
        <w:szCs w:val="20"/>
      </w:rPr>
      <w:t>Programu Fundusze Europejskie dla Dolnego Śląska 2021-2027 współfinansowanego ze środków Europejskiego Funduszu Społecznego Plus</w:t>
    </w:r>
  </w:p>
  <w:p w14:paraId="3EED14AA" w14:textId="33CCAEEC" w:rsidR="00635C27" w:rsidRPr="00280035" w:rsidRDefault="00635C27" w:rsidP="00635C2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8B03F" w14:textId="77777777" w:rsidR="00763135" w:rsidRDefault="00763135" w:rsidP="00635C27">
      <w:pPr>
        <w:spacing w:after="0" w:line="240" w:lineRule="auto"/>
      </w:pPr>
      <w:r>
        <w:separator/>
      </w:r>
    </w:p>
  </w:footnote>
  <w:footnote w:type="continuationSeparator" w:id="0">
    <w:p w14:paraId="7EC4F61F" w14:textId="77777777" w:rsidR="00763135" w:rsidRDefault="00763135" w:rsidP="0063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1889E" w14:textId="228C2D19" w:rsidR="00106F29" w:rsidRDefault="00106F29" w:rsidP="00106F29">
    <w:pPr>
      <w:pStyle w:val="NormalnyWeb"/>
    </w:pPr>
    <w:r>
      <w:rPr>
        <w:noProof/>
      </w:rPr>
      <w:drawing>
        <wp:inline distT="0" distB="0" distL="0" distR="0" wp14:anchorId="76AAEA46" wp14:editId="45B47A78">
          <wp:extent cx="6272928" cy="742950"/>
          <wp:effectExtent l="0" t="0" r="0" b="0"/>
          <wp:docPr id="4" name="Obraz 4" descr="C:\Users\Projekty\AppData\Local\Temp\7zO4BE31173\FEDDS-kolor-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ojekty\AppData\Local\Temp\7zO4BE31173\FEDDS-kolor-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854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D461E" w14:textId="1FFE90DF" w:rsidR="00635C27" w:rsidRDefault="00635C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0F05"/>
    <w:multiLevelType w:val="hybridMultilevel"/>
    <w:tmpl w:val="AA724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7CB0"/>
    <w:multiLevelType w:val="hybridMultilevel"/>
    <w:tmpl w:val="7766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0600"/>
    <w:multiLevelType w:val="hybridMultilevel"/>
    <w:tmpl w:val="C2C48B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196CC5"/>
    <w:multiLevelType w:val="hybridMultilevel"/>
    <w:tmpl w:val="08146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F3189"/>
    <w:multiLevelType w:val="hybridMultilevel"/>
    <w:tmpl w:val="7500EFC4"/>
    <w:lvl w:ilvl="0" w:tplc="D1565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85CE1"/>
    <w:multiLevelType w:val="hybridMultilevel"/>
    <w:tmpl w:val="BB6A8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D5CA1"/>
    <w:multiLevelType w:val="hybridMultilevel"/>
    <w:tmpl w:val="61B03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A0E85"/>
    <w:multiLevelType w:val="hybridMultilevel"/>
    <w:tmpl w:val="7E7E0C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8F6E59"/>
    <w:multiLevelType w:val="hybridMultilevel"/>
    <w:tmpl w:val="188C2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92B8F"/>
    <w:multiLevelType w:val="hybridMultilevel"/>
    <w:tmpl w:val="340E7B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CFE7CCE"/>
    <w:multiLevelType w:val="hybridMultilevel"/>
    <w:tmpl w:val="8030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B3847"/>
    <w:multiLevelType w:val="hybridMultilevel"/>
    <w:tmpl w:val="595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6221B"/>
    <w:multiLevelType w:val="hybridMultilevel"/>
    <w:tmpl w:val="57BC49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E816C8"/>
    <w:multiLevelType w:val="hybridMultilevel"/>
    <w:tmpl w:val="38B25C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BA4324"/>
    <w:multiLevelType w:val="hybridMultilevel"/>
    <w:tmpl w:val="2C38C57A"/>
    <w:lvl w:ilvl="0" w:tplc="A478FA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E4D5D"/>
    <w:multiLevelType w:val="hybridMultilevel"/>
    <w:tmpl w:val="5BE01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C2B0D"/>
    <w:multiLevelType w:val="hybridMultilevel"/>
    <w:tmpl w:val="5A12CE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72ED3"/>
    <w:multiLevelType w:val="hybridMultilevel"/>
    <w:tmpl w:val="8A2088BC"/>
    <w:lvl w:ilvl="0" w:tplc="0C0E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530589"/>
    <w:multiLevelType w:val="multilevel"/>
    <w:tmpl w:val="186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18"/>
  </w:num>
  <w:num w:numId="9">
    <w:abstractNumId w:val="8"/>
  </w:num>
  <w:num w:numId="10">
    <w:abstractNumId w:val="19"/>
  </w:num>
  <w:num w:numId="11">
    <w:abstractNumId w:val="2"/>
  </w:num>
  <w:num w:numId="12">
    <w:abstractNumId w:val="15"/>
  </w:num>
  <w:num w:numId="13">
    <w:abstractNumId w:val="20"/>
  </w:num>
  <w:num w:numId="14">
    <w:abstractNumId w:val="21"/>
  </w:num>
  <w:num w:numId="15">
    <w:abstractNumId w:val="13"/>
  </w:num>
  <w:num w:numId="16">
    <w:abstractNumId w:val="25"/>
  </w:num>
  <w:num w:numId="17">
    <w:abstractNumId w:val="24"/>
  </w:num>
  <w:num w:numId="18">
    <w:abstractNumId w:val="6"/>
  </w:num>
  <w:num w:numId="19">
    <w:abstractNumId w:val="4"/>
  </w:num>
  <w:num w:numId="20">
    <w:abstractNumId w:val="23"/>
  </w:num>
  <w:num w:numId="21">
    <w:abstractNumId w:val="14"/>
  </w:num>
  <w:num w:numId="22">
    <w:abstractNumId w:val="11"/>
  </w:num>
  <w:num w:numId="23">
    <w:abstractNumId w:val="17"/>
  </w:num>
  <w:num w:numId="24">
    <w:abstractNumId w:val="16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27"/>
    <w:rsid w:val="00066DBC"/>
    <w:rsid w:val="00067492"/>
    <w:rsid w:val="000C55A9"/>
    <w:rsid w:val="00106F29"/>
    <w:rsid w:val="00153776"/>
    <w:rsid w:val="001A7B19"/>
    <w:rsid w:val="001D7799"/>
    <w:rsid w:val="001F4C80"/>
    <w:rsid w:val="00232678"/>
    <w:rsid w:val="00280035"/>
    <w:rsid w:val="00297D9C"/>
    <w:rsid w:val="002E1A30"/>
    <w:rsid w:val="002E23F4"/>
    <w:rsid w:val="00346FEC"/>
    <w:rsid w:val="00374749"/>
    <w:rsid w:val="003F1BC3"/>
    <w:rsid w:val="004144E3"/>
    <w:rsid w:val="004F21A7"/>
    <w:rsid w:val="00525B57"/>
    <w:rsid w:val="005C1E99"/>
    <w:rsid w:val="005E37DB"/>
    <w:rsid w:val="005F1D95"/>
    <w:rsid w:val="005F408D"/>
    <w:rsid w:val="006271C1"/>
    <w:rsid w:val="00635C27"/>
    <w:rsid w:val="00636E2A"/>
    <w:rsid w:val="006466CB"/>
    <w:rsid w:val="00654A50"/>
    <w:rsid w:val="006B0228"/>
    <w:rsid w:val="006B4404"/>
    <w:rsid w:val="00707281"/>
    <w:rsid w:val="0072149B"/>
    <w:rsid w:val="00736490"/>
    <w:rsid w:val="00763135"/>
    <w:rsid w:val="007D74FF"/>
    <w:rsid w:val="00872B90"/>
    <w:rsid w:val="00890E6B"/>
    <w:rsid w:val="0092385D"/>
    <w:rsid w:val="009F0A41"/>
    <w:rsid w:val="00A42572"/>
    <w:rsid w:val="00A704D2"/>
    <w:rsid w:val="00A729C5"/>
    <w:rsid w:val="00A971F2"/>
    <w:rsid w:val="00AC0201"/>
    <w:rsid w:val="00B00DD1"/>
    <w:rsid w:val="00B07183"/>
    <w:rsid w:val="00B20362"/>
    <w:rsid w:val="00B620EA"/>
    <w:rsid w:val="00BC26C0"/>
    <w:rsid w:val="00BF1D03"/>
    <w:rsid w:val="00BF68BB"/>
    <w:rsid w:val="00C04D41"/>
    <w:rsid w:val="00C3369F"/>
    <w:rsid w:val="00C3637C"/>
    <w:rsid w:val="00CB07A2"/>
    <w:rsid w:val="00CB09EA"/>
    <w:rsid w:val="00CC03E7"/>
    <w:rsid w:val="00D0440E"/>
    <w:rsid w:val="00D17DAD"/>
    <w:rsid w:val="00D425E4"/>
    <w:rsid w:val="00D4739D"/>
    <w:rsid w:val="00D54B07"/>
    <w:rsid w:val="00D714FB"/>
    <w:rsid w:val="00D7236F"/>
    <w:rsid w:val="00D960C8"/>
    <w:rsid w:val="00E138F1"/>
    <w:rsid w:val="00E81F7A"/>
    <w:rsid w:val="00E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B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6C0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F4C80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F4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F4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1F4C80"/>
    <w:rPr>
      <w:color w:val="0000FF"/>
      <w:u w:val="single"/>
    </w:rPr>
  </w:style>
  <w:style w:type="paragraph" w:customStyle="1" w:styleId="Default">
    <w:name w:val="Default"/>
    <w:rsid w:val="001F4C8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1F4C80"/>
    <w:rPr>
      <w:i/>
      <w:iCs/>
    </w:rPr>
  </w:style>
  <w:style w:type="paragraph" w:styleId="NormalnyWeb">
    <w:name w:val="Normal (Web)"/>
    <w:basedOn w:val="Normalny"/>
    <w:uiPriority w:val="99"/>
    <w:unhideWhenUsed/>
    <w:rsid w:val="0010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6C0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F4C80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F4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F4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1F4C80"/>
    <w:rPr>
      <w:color w:val="0000FF"/>
      <w:u w:val="single"/>
    </w:rPr>
  </w:style>
  <w:style w:type="paragraph" w:customStyle="1" w:styleId="Default">
    <w:name w:val="Default"/>
    <w:rsid w:val="001F4C8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1F4C80"/>
    <w:rPr>
      <w:i/>
      <w:iCs/>
    </w:rPr>
  </w:style>
  <w:style w:type="paragraph" w:styleId="NormalnyWeb">
    <w:name w:val="Normal (Web)"/>
    <w:basedOn w:val="Normalny"/>
    <w:uiPriority w:val="99"/>
    <w:unhideWhenUsed/>
    <w:rsid w:val="0010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dmigodzinska</dc:creator>
  <cp:lastModifiedBy>Projekty</cp:lastModifiedBy>
  <cp:revision>16</cp:revision>
  <dcterms:created xsi:type="dcterms:W3CDTF">2024-03-01T09:37:00Z</dcterms:created>
  <dcterms:modified xsi:type="dcterms:W3CDTF">2024-03-04T07:59:00Z</dcterms:modified>
</cp:coreProperties>
</file>